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1D" w:rsidRDefault="009D7B1D" w:rsidP="009D7B1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B1D" w:rsidRDefault="009D7B1D" w:rsidP="009D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D7B1D" w:rsidRDefault="009D7B1D" w:rsidP="009D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муниципального этапа </w:t>
      </w:r>
    </w:p>
    <w:p w:rsidR="009D7B1D" w:rsidRDefault="009D7B1D" w:rsidP="009D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9D7B1D" w:rsidRDefault="009D7B1D" w:rsidP="009D7B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учебного года</w:t>
      </w:r>
    </w:p>
    <w:p w:rsidR="009D7B1D" w:rsidRDefault="009D7B1D" w:rsidP="009D7B1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B1D" w:rsidRDefault="009D7B1D" w:rsidP="009D7B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принимали участие обучающиеся 4-9 классов. </w:t>
      </w:r>
    </w:p>
    <w:p w:rsidR="009D7B1D" w:rsidRDefault="009D7B1D" w:rsidP="009D7B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МОБУ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обучается 76 обучающихся, количество обучающихся 4-9 классов составляет  57 человек.</w:t>
      </w:r>
    </w:p>
    <w:p w:rsidR="009D7B1D" w:rsidRDefault="009D7B1D" w:rsidP="009D7B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161">
        <w:rPr>
          <w:rFonts w:ascii="Times New Roman" w:hAnsi="Times New Roman" w:cs="Times New Roman"/>
          <w:sz w:val="28"/>
          <w:szCs w:val="28"/>
        </w:rPr>
        <w:t xml:space="preserve">В муниципальном этапе </w:t>
      </w:r>
      <w:proofErr w:type="spellStart"/>
      <w:r w:rsidRPr="009A716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A7161">
        <w:rPr>
          <w:rFonts w:ascii="Times New Roman" w:hAnsi="Times New Roman" w:cs="Times New Roman"/>
          <w:sz w:val="28"/>
          <w:szCs w:val="28"/>
        </w:rPr>
        <w:t xml:space="preserve"> школьников приняло участие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7161">
        <w:rPr>
          <w:rFonts w:ascii="Times New Roman" w:hAnsi="Times New Roman" w:cs="Times New Roman"/>
          <w:sz w:val="28"/>
          <w:szCs w:val="28"/>
        </w:rPr>
        <w:t xml:space="preserve">1 обучающийся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71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7161">
        <w:rPr>
          <w:rFonts w:ascii="Times New Roman" w:hAnsi="Times New Roman" w:cs="Times New Roman"/>
          <w:sz w:val="28"/>
          <w:szCs w:val="28"/>
        </w:rPr>
        <w:t xml:space="preserve"> классов, что составляет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A71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7161">
        <w:rPr>
          <w:rFonts w:ascii="Times New Roman" w:hAnsi="Times New Roman" w:cs="Times New Roman"/>
          <w:sz w:val="28"/>
          <w:szCs w:val="28"/>
        </w:rPr>
        <w:t xml:space="preserve"> % от общего количества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A716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161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71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7161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432CE">
        <w:rPr>
          <w:rFonts w:ascii="Times New Roman" w:hAnsi="Times New Roman" w:cs="Times New Roman"/>
          <w:i/>
          <w:sz w:val="28"/>
          <w:szCs w:val="28"/>
        </w:rPr>
        <w:t>Таблица 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E968A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1D02">
        <w:rPr>
          <w:rFonts w:ascii="Times New Roman" w:hAnsi="Times New Roman" w:cs="Times New Roman"/>
          <w:bCs/>
          <w:i/>
          <w:sz w:val="28"/>
          <w:szCs w:val="28"/>
        </w:rPr>
        <w:t xml:space="preserve">Сравнительный анализ количества участников 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муниципального</w:t>
      </w:r>
      <w:r w:rsidRPr="00F11D02">
        <w:rPr>
          <w:rFonts w:ascii="Times New Roman" w:hAnsi="Times New Roman" w:cs="Times New Roman"/>
          <w:bCs/>
          <w:i/>
          <w:sz w:val="28"/>
          <w:szCs w:val="28"/>
        </w:rPr>
        <w:t xml:space="preserve"> этапа Всероссийской олимпиады школьников</w:t>
      </w:r>
    </w:p>
    <w:p w:rsidR="009D7B1D" w:rsidRPr="002D2675" w:rsidRDefault="009D7B1D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D02">
        <w:rPr>
          <w:rFonts w:ascii="Times New Roman" w:hAnsi="Times New Roman" w:cs="Times New Roman"/>
          <w:bCs/>
          <w:i/>
          <w:sz w:val="28"/>
          <w:szCs w:val="28"/>
        </w:rPr>
        <w:t xml:space="preserve"> по предметам за три года</w:t>
      </w:r>
    </w:p>
    <w:p w:rsidR="009D7B1D" w:rsidRPr="00F11D02" w:rsidRDefault="009D7B1D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D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"/>
        <w:gridCol w:w="3963"/>
        <w:gridCol w:w="1677"/>
        <w:gridCol w:w="1573"/>
        <w:gridCol w:w="1667"/>
      </w:tblGrid>
      <w:tr w:rsidR="009D7B1D" w:rsidTr="00252F2C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48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</w:tr>
      <w:tr w:rsidR="009D7B1D" w:rsidTr="00252F2C"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F11D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учебный год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D7B1D" w:rsidTr="00252F2C">
        <w:trPr>
          <w:trHeight w:hRule="exact" w:val="595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Татарский язык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7B1D" w:rsidTr="00252F2C">
        <w:trPr>
          <w:trHeight w:hRule="exact" w:val="63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Башкирский язык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D7B1D" w:rsidTr="00252F2C">
        <w:trPr>
          <w:trHeight w:hRule="exact" w:val="4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13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 ((робототехника)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Default="009D7B1D" w:rsidP="009D7B1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D7B1D" w:rsidTr="00252F2C">
        <w:trPr>
          <w:trHeight w:hRule="exact" w:val="454"/>
        </w:trPr>
        <w:tc>
          <w:tcPr>
            <w:tcW w:w="4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1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B1D" w:rsidRPr="00F11D02" w:rsidRDefault="009D7B1D" w:rsidP="009D7B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</w:tbl>
    <w:p w:rsidR="009D7B1D" w:rsidRDefault="009D7B1D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7B1D" w:rsidRDefault="009D7B1D" w:rsidP="009D7B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1D">
        <w:rPr>
          <w:rFonts w:ascii="Times New Roman" w:hAnsi="Times New Roman" w:cs="Times New Roman"/>
          <w:sz w:val="28"/>
          <w:szCs w:val="28"/>
        </w:rPr>
        <w:t>Вывод:</w:t>
      </w:r>
      <w:r w:rsidRPr="002D2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2675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D2675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в сравнении с прошлым учебным годом увеличилось</w:t>
      </w:r>
      <w:r w:rsidRPr="002D26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D2675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2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B1D" w:rsidRDefault="009D7B1D" w:rsidP="009D7B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A72">
        <w:rPr>
          <w:rFonts w:ascii="Times New Roman" w:hAnsi="Times New Roman" w:cs="Times New Roman"/>
          <w:sz w:val="28"/>
          <w:szCs w:val="28"/>
        </w:rPr>
        <w:t xml:space="preserve">В прошлом учебном году победителем муниципального этапа был 1 человек. Призеров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7A72">
        <w:rPr>
          <w:rFonts w:ascii="Times New Roman" w:hAnsi="Times New Roman" w:cs="Times New Roman"/>
          <w:sz w:val="28"/>
          <w:szCs w:val="28"/>
        </w:rPr>
        <w:t xml:space="preserve"> человека. Итого - общее количество победителей и призеров </w:t>
      </w:r>
      <w:r>
        <w:rPr>
          <w:rFonts w:ascii="Times New Roman" w:hAnsi="Times New Roman" w:cs="Times New Roman"/>
          <w:sz w:val="28"/>
          <w:szCs w:val="28"/>
        </w:rPr>
        <w:t>было 7</w:t>
      </w:r>
      <w:r w:rsidRPr="00C27A72">
        <w:rPr>
          <w:rFonts w:ascii="Times New Roman" w:hAnsi="Times New Roman" w:cs="Times New Roman"/>
          <w:sz w:val="28"/>
          <w:szCs w:val="28"/>
        </w:rPr>
        <w:t xml:space="preserve"> человек, что состав</w:t>
      </w:r>
      <w:r>
        <w:rPr>
          <w:rFonts w:ascii="Times New Roman" w:hAnsi="Times New Roman" w:cs="Times New Roman"/>
          <w:sz w:val="28"/>
          <w:szCs w:val="28"/>
        </w:rPr>
        <w:t>ило 11,3</w:t>
      </w:r>
      <w:r w:rsidRPr="00C27A72">
        <w:rPr>
          <w:rFonts w:ascii="Times New Roman" w:hAnsi="Times New Roman" w:cs="Times New Roman"/>
          <w:sz w:val="28"/>
          <w:szCs w:val="28"/>
        </w:rPr>
        <w:t xml:space="preserve">% от общего количества участников. </w:t>
      </w:r>
    </w:p>
    <w:p w:rsidR="009D7B1D" w:rsidRDefault="009D7B1D" w:rsidP="009D7B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A72">
        <w:rPr>
          <w:rFonts w:ascii="Times New Roman" w:hAnsi="Times New Roman" w:cs="Times New Roman"/>
          <w:sz w:val="28"/>
          <w:szCs w:val="28"/>
        </w:rPr>
        <w:t>В этом учебном году 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27A7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7A7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7A72">
        <w:rPr>
          <w:rFonts w:ascii="Times New Roman" w:hAnsi="Times New Roman" w:cs="Times New Roman"/>
          <w:sz w:val="28"/>
          <w:szCs w:val="28"/>
        </w:rPr>
        <w:t>, призер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7A7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7A72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C27A72">
        <w:rPr>
          <w:rFonts w:ascii="Times New Roman" w:hAnsi="Times New Roman" w:cs="Times New Roman"/>
          <w:sz w:val="28"/>
          <w:szCs w:val="28"/>
        </w:rPr>
        <w:t>% от общего количества участников.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B1D" w:rsidRDefault="009D7B1D" w:rsidP="009D7B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1D">
        <w:rPr>
          <w:rFonts w:ascii="Times New Roman" w:hAnsi="Times New Roman" w:cs="Times New Roman"/>
          <w:sz w:val="28"/>
          <w:szCs w:val="28"/>
        </w:rPr>
        <w:t>Таким образом, данные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показывают положительную динамику по количеству победителей и призеров по сравнению с прошлыми годами.</w:t>
      </w:r>
    </w:p>
    <w:p w:rsidR="009D7B1D" w:rsidRDefault="009D7B1D" w:rsidP="009D7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школы приняли участие в 11 предметных олимпиадах, а именно:  история, обществознание,  география, биология, физическая культура, математика, русский язык,  родной (татарский) язык, государственный башкирский язык, информатика, окружающий мир, информатика.</w:t>
      </w:r>
      <w:proofErr w:type="gramEnd"/>
    </w:p>
    <w:p w:rsidR="009D7B1D" w:rsidRDefault="009D7B1D" w:rsidP="009D7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участников, победителей и призеров представлено в таблице в  соответствии с протоколами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2025-2026 учебном году 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2.</w:t>
      </w:r>
      <w:r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Количество победителей, призеров и участников                         муниципального этапа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2025- 2026 учебном году</w:t>
      </w:r>
    </w:p>
    <w:p w:rsidR="009D7B1D" w:rsidRPr="009D7B1D" w:rsidRDefault="009D7B1D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6"/>
        <w:gridCol w:w="1729"/>
        <w:gridCol w:w="1418"/>
        <w:gridCol w:w="1559"/>
        <w:gridCol w:w="1417"/>
        <w:gridCol w:w="1418"/>
        <w:gridCol w:w="1701"/>
      </w:tblGrid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D7B1D">
              <w:rPr>
                <w:rFonts w:ascii="Times New Roman" w:hAnsi="Times New Roman" w:cs="Times New Roman"/>
                <w:sz w:val="24"/>
              </w:rPr>
              <w:t>Кол-во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D7B1D">
              <w:rPr>
                <w:rFonts w:ascii="Times New Roman" w:hAnsi="Times New Roman" w:cs="Times New Roman"/>
                <w:sz w:val="24"/>
              </w:rPr>
              <w:t>Кол-во победителей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D7B1D">
              <w:rPr>
                <w:rFonts w:ascii="Times New Roman" w:hAnsi="Times New Roman" w:cs="Times New Roman"/>
                <w:sz w:val="24"/>
              </w:rPr>
              <w:t>Кол-во призеров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D7B1D">
              <w:rPr>
                <w:rFonts w:ascii="Times New Roman" w:hAnsi="Times New Roman" w:cs="Times New Roman"/>
                <w:sz w:val="24"/>
              </w:rPr>
              <w:t>Кол-во победителе и призеров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D7B1D">
              <w:rPr>
                <w:rFonts w:ascii="Times New Roman" w:hAnsi="Times New Roman" w:cs="Times New Roman"/>
                <w:sz w:val="24"/>
              </w:rPr>
              <w:t>Процент от кол-ва участников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spacing w:line="240" w:lineRule="auto"/>
              <w:jc w:val="both"/>
              <w:rPr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spacing w:line="240" w:lineRule="auto"/>
              <w:jc w:val="both"/>
              <w:rPr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Башкирский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spacing w:line="240" w:lineRule="auto"/>
              <w:jc w:val="both"/>
              <w:rPr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100,0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100,0</w:t>
            </w:r>
          </w:p>
        </w:tc>
      </w:tr>
      <w:tr w:rsidR="009D7B1D" w:rsidRPr="009D7B1D" w:rsidTr="009D7B1D">
        <w:trPr>
          <w:trHeight w:val="36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 xml:space="preserve">Татарский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3</w:t>
            </w:r>
          </w:p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B3240E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66,6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spacing w:line="240" w:lineRule="auto"/>
              <w:jc w:val="both"/>
              <w:rPr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50,0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0,0</w:t>
            </w:r>
          </w:p>
        </w:tc>
      </w:tr>
      <w:tr w:rsidR="009D7B1D" w:rsidRPr="009D7B1D" w:rsidTr="009D7B1D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9D7B1D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D7B1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Pr="009D7B1D" w:rsidRDefault="00B3240E" w:rsidP="009D7B1D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среднем 66,6</w:t>
            </w:r>
          </w:p>
        </w:tc>
      </w:tr>
    </w:tbl>
    <w:p w:rsidR="009D7B1D" w:rsidRDefault="009D7B1D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наибольший показатель результативности участия в муниципальном этапе Всероссийской олимпиады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50% и выше победителей и призеров от общего количества участников) наблюдается по следующим предметам: физическая культура, татарский язык, башкирский язык, история, обществознание, что свидетельствует о качественной подготовке участников олимпиады по данным предметам.</w:t>
      </w:r>
    </w:p>
    <w:p w:rsidR="009D7B1D" w:rsidRDefault="009D7B1D" w:rsidP="009D7B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показатель результативности участия по следующим учебным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предметам: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P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3. Показатель результативности </w:t>
      </w:r>
    </w:p>
    <w:p w:rsidR="009D7B1D" w:rsidRPr="009D7B1D" w:rsidRDefault="00B3240E" w:rsidP="009D7B1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этапа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2025-2026</w:t>
      </w:r>
      <w:bookmarkStart w:id="0" w:name="_GoBack"/>
      <w:bookmarkEnd w:id="0"/>
      <w:r w:rsidR="009D7B1D">
        <w:rPr>
          <w:rFonts w:ascii="Times New Roman" w:hAnsi="Times New Roman" w:cs="Times New Roman"/>
          <w:i/>
          <w:sz w:val="28"/>
          <w:szCs w:val="28"/>
        </w:rPr>
        <w:t xml:space="preserve"> учебном году</w:t>
      </w:r>
    </w:p>
    <w:p w:rsidR="009D7B1D" w:rsidRDefault="009D7B1D" w:rsidP="009D7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1430"/>
        <w:gridCol w:w="1973"/>
        <w:gridCol w:w="993"/>
        <w:gridCol w:w="2268"/>
        <w:gridCol w:w="1842"/>
      </w:tblGrid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Нурсиля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Рафаэль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Сабуровна</w:t>
            </w:r>
            <w:proofErr w:type="spellEnd"/>
          </w:p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Нурсиля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Сабуровна</w:t>
            </w:r>
            <w:proofErr w:type="spellEnd"/>
          </w:p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1D" w:rsidTr="009D7B1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D" w:rsidRDefault="009D7B1D" w:rsidP="009D7B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Сабуровна</w:t>
            </w:r>
            <w:proofErr w:type="spellEnd"/>
          </w:p>
        </w:tc>
      </w:tr>
    </w:tbl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результаты свидетельствует о качественной работе педагогов по подготовке участников олимпиады по вышеперечисленным предметам.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D7B1D" w:rsidRDefault="009D7B1D" w:rsidP="009D7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Руководителям МО провести детальный анализ олимпиадных работ, рассмотреть результаты олимпиады на заседаниях предметных МО.</w:t>
      </w:r>
    </w:p>
    <w:p w:rsidR="009D7B1D" w:rsidRDefault="009D7B1D" w:rsidP="009D7B1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предметам.</w:t>
      </w: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При подготовке к различным этапам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использовать возможности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цифровых технологий и включая ресурсы дистанционного обучения, курсы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 квалификации.</w:t>
      </w: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Обеспечить системный и качественный уровень подготовки обучающихся к различным этапам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изучение программного материала с использованием заданий повышенной сложности, развивающие творческие способности обучающихся, логическое мышление.</w:t>
      </w: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Предусмотреть различные формы работы по повышению мотивации и результативности учащихся в участии в различных этапах Всероссийской олимпиады, внеурочную деятельность, самоподготовку обучающихся.</w:t>
      </w: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Объявить благодарность педагогам-предметникам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Баймухаметовой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Л.А.,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Саубановой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Г.И., Хафизовой Р.С.</w:t>
      </w: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D7B1D" w:rsidRDefault="009D7B1D" w:rsidP="009D7B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Заместитель директора по УВР_________________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Янгуразова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Л.Г.</w:t>
      </w:r>
    </w:p>
    <w:p w:rsidR="009D7B1D" w:rsidRDefault="009D7B1D"/>
    <w:sectPr w:rsidR="009D7B1D" w:rsidSect="009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1D"/>
    <w:rsid w:val="009D7B1D"/>
    <w:rsid w:val="00B3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D"/>
    <w:pPr>
      <w:spacing w:after="0" w:line="240" w:lineRule="auto"/>
    </w:pPr>
  </w:style>
  <w:style w:type="table" w:styleId="a4">
    <w:name w:val="Table Grid"/>
    <w:basedOn w:val="a1"/>
    <w:uiPriority w:val="39"/>
    <w:rsid w:val="009D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1D"/>
    <w:pPr>
      <w:spacing w:after="0" w:line="240" w:lineRule="auto"/>
    </w:pPr>
  </w:style>
  <w:style w:type="table" w:styleId="a4">
    <w:name w:val="Table Grid"/>
    <w:basedOn w:val="a1"/>
    <w:uiPriority w:val="39"/>
    <w:rsid w:val="009D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2026-01-13T12:03:00Z</dcterms:created>
  <dcterms:modified xsi:type="dcterms:W3CDTF">2026-01-19T12:22:00Z</dcterms:modified>
</cp:coreProperties>
</file>